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25E" w:rsidRDefault="004E125E" w:rsidP="004E125E">
      <w:pPr>
        <w:pStyle w:val="ConsPlusNormal"/>
        <w:outlineLvl w:val="0"/>
      </w:pPr>
      <w:r>
        <w:t>Зарегистрировано в Минюсте России 22 февраля 2022 г. N 67409</w:t>
      </w:r>
    </w:p>
    <w:p w:rsidR="004E125E" w:rsidRDefault="004E125E" w:rsidP="004E12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125E" w:rsidRDefault="004E125E" w:rsidP="004E125E">
      <w:pPr>
        <w:pStyle w:val="ConsPlusNormal"/>
        <w:jc w:val="both"/>
      </w:pPr>
    </w:p>
    <w:p w:rsidR="004E125E" w:rsidRDefault="004E125E" w:rsidP="004E125E">
      <w:pPr>
        <w:pStyle w:val="ConsPlusTitle"/>
        <w:jc w:val="center"/>
      </w:pPr>
      <w:r>
        <w:t>МИНИСТЕРСТВО НАУКИ И ВЫСШЕГО ОБРАЗОВАНИЯ</w:t>
      </w:r>
    </w:p>
    <w:p w:rsidR="004E125E" w:rsidRDefault="004E125E" w:rsidP="004E125E">
      <w:pPr>
        <w:pStyle w:val="ConsPlusTitle"/>
        <w:jc w:val="center"/>
      </w:pPr>
      <w:r>
        <w:t>РОССИЙСКОЙ ФЕДЕРАЦИИ</w:t>
      </w:r>
    </w:p>
    <w:p w:rsidR="004E125E" w:rsidRDefault="004E125E" w:rsidP="004E125E">
      <w:pPr>
        <w:pStyle w:val="ConsPlusTitle"/>
        <w:jc w:val="center"/>
      </w:pPr>
    </w:p>
    <w:p w:rsidR="004E125E" w:rsidRDefault="004E125E" w:rsidP="004E125E">
      <w:pPr>
        <w:pStyle w:val="ConsPlusTitle"/>
        <w:jc w:val="center"/>
      </w:pPr>
      <w:r>
        <w:t>ПРИКАЗ</w:t>
      </w:r>
    </w:p>
    <w:p w:rsidR="004E125E" w:rsidRDefault="004E125E" w:rsidP="004E125E">
      <w:pPr>
        <w:pStyle w:val="ConsPlusTitle"/>
        <w:jc w:val="center"/>
      </w:pPr>
      <w:r>
        <w:t>от 17 января 2022 г. N 31</w:t>
      </w:r>
    </w:p>
    <w:p w:rsidR="004E125E" w:rsidRDefault="004E125E" w:rsidP="004E125E">
      <w:pPr>
        <w:pStyle w:val="ConsPlusTitle"/>
        <w:jc w:val="center"/>
      </w:pPr>
    </w:p>
    <w:p w:rsidR="004E125E" w:rsidRDefault="004E125E" w:rsidP="004E125E">
      <w:pPr>
        <w:pStyle w:val="ConsPlusTitle"/>
        <w:jc w:val="center"/>
      </w:pPr>
      <w:r>
        <w:t>ОБ УТВЕРЖДЕНИИ ПЕРЕЧНЯ</w:t>
      </w:r>
    </w:p>
    <w:p w:rsidR="004E125E" w:rsidRDefault="004E125E" w:rsidP="004E125E">
      <w:pPr>
        <w:pStyle w:val="ConsPlusTitle"/>
        <w:jc w:val="center"/>
      </w:pPr>
      <w:r>
        <w:t>ДОЛЖНОСТЕЙ В ОРГАНИЗАЦИЯХ, СОЗДАННЫХ ДЛЯ ВЫПОЛНЕНИЯ ЗАДАЧ,</w:t>
      </w:r>
    </w:p>
    <w:p w:rsidR="004E125E" w:rsidRDefault="004E125E" w:rsidP="004E125E">
      <w:pPr>
        <w:pStyle w:val="ConsPlusTitle"/>
        <w:jc w:val="center"/>
      </w:pPr>
      <w:r>
        <w:t>ПОСТАВЛЕННЫХ ПЕРЕД МИНИСТЕРСТВОМ НАУКИ И ВЫСШЕГО ОБРАЗОВАНИЯ</w:t>
      </w:r>
      <w:r>
        <w:t xml:space="preserve"> </w:t>
      </w:r>
      <w:r>
        <w:t xml:space="preserve">РОССИЙСКОЙ ФЕДЕРАЦИИ, ПРИ НАЗНАЧЕНИИ </w:t>
      </w:r>
      <w:r>
        <w:br/>
      </w:r>
      <w:r>
        <w:t>НА КОТОРЫЕ ГРАЖДАНЕ</w:t>
      </w:r>
      <w:r>
        <w:t xml:space="preserve"> </w:t>
      </w:r>
      <w:r>
        <w:t>И ПРИ ЗАМЕЩЕНИИ КОТОРЫХ РАБОТНИКИ ОБЯЗАНЫ ПРЕДСТАВЛЯТЬ</w:t>
      </w:r>
      <w:r>
        <w:t xml:space="preserve"> </w:t>
      </w:r>
      <w:r>
        <w:t xml:space="preserve">СВЕДЕНИЯ О СВОИХ ДОХОДАХ, РАСХОДАХ, </w:t>
      </w:r>
      <w:r>
        <w:br/>
      </w:r>
      <w:r>
        <w:t>ОБ ИМУЩЕСТВЕ</w:t>
      </w:r>
      <w:r>
        <w:t xml:space="preserve"> </w:t>
      </w:r>
      <w:r>
        <w:t xml:space="preserve">И ОБЯЗАТЕЛЬСТВАХ ИМУЩЕСТВЕННОГО ХАРАКТЕРА, </w:t>
      </w:r>
      <w:r>
        <w:br/>
      </w:r>
      <w:r>
        <w:t>А ТАКЖЕ СВЕДЕНИЯ</w:t>
      </w:r>
      <w:r>
        <w:t xml:space="preserve"> </w:t>
      </w:r>
      <w:r>
        <w:t>О ДОХОДАХ, РАСХОДАХ, ОБ ИМУЩЕСТВЕ И ОБЯЗАТЕЛЬСТВАХ</w:t>
      </w:r>
      <w:r>
        <w:t xml:space="preserve"> </w:t>
      </w:r>
      <w:r>
        <w:t>ИМУЩЕСТВЕННОГО ХАРАКТЕРА СВОИХ СУПРУГИ (СУПРУГА)</w:t>
      </w:r>
      <w:r>
        <w:t xml:space="preserve"> </w:t>
      </w:r>
      <w:r>
        <w:t>И НЕСОВЕРШЕННОЛЕТНИХ ДЕТЕЙ</w:t>
      </w:r>
    </w:p>
    <w:p w:rsidR="004E125E" w:rsidRDefault="004E125E" w:rsidP="004E125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E125E" w:rsidTr="00634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25E" w:rsidRDefault="004E125E" w:rsidP="00634C84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25E" w:rsidRDefault="004E125E" w:rsidP="00634C84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125E" w:rsidRDefault="004E125E" w:rsidP="00634C8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4E125E" w:rsidRDefault="004E125E" w:rsidP="00634C8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Минобрнауки России от 01.06.2022 N 497,</w:t>
            </w:r>
          </w:p>
          <w:p w:rsidR="004E125E" w:rsidRDefault="004E125E" w:rsidP="00634C8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29.07.2025 N 602)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25E" w:rsidRDefault="004E125E" w:rsidP="00634C84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4E125E" w:rsidRDefault="004E125E" w:rsidP="004E125E">
      <w:pPr>
        <w:pStyle w:val="ConsPlusNormal"/>
        <w:jc w:val="both"/>
      </w:pPr>
    </w:p>
    <w:p w:rsidR="004E125E" w:rsidRDefault="004E125E" w:rsidP="004E125E">
      <w:pPr>
        <w:pStyle w:val="ConsPlusNormal"/>
        <w:ind w:firstLine="540"/>
        <w:jc w:val="both"/>
      </w:pPr>
      <w:r>
        <w:t>В соответствии с пунктом 22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1670) приказываю: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ar43" w:tooltip="ПЕРЕЧЕНЬ" w:history="1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2. Признать утратившим силу приказ Министерства науки и высшего образования Российской Федерации от 26 июля 2019 г. N 533 "Об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 (зарегистрирован Министерством юстиции Российской Федерации 20 сентября 2019 г., регистрационный N 55986).</w:t>
      </w:r>
    </w:p>
    <w:p w:rsidR="004E125E" w:rsidRDefault="004E125E" w:rsidP="004E125E">
      <w:pPr>
        <w:pStyle w:val="ConsPlusNormal"/>
        <w:jc w:val="both"/>
      </w:pPr>
    </w:p>
    <w:p w:rsidR="004E125E" w:rsidRDefault="004E125E" w:rsidP="004E125E">
      <w:pPr>
        <w:pStyle w:val="ConsPlusNormal"/>
        <w:jc w:val="right"/>
      </w:pPr>
      <w:r>
        <w:t>Министр</w:t>
      </w:r>
    </w:p>
    <w:p w:rsidR="004E125E" w:rsidRDefault="004E125E" w:rsidP="004E125E">
      <w:pPr>
        <w:pStyle w:val="ConsPlusNormal"/>
        <w:jc w:val="right"/>
      </w:pPr>
      <w:r>
        <w:t>В.Н.ФАЛЬКОВ</w:t>
      </w:r>
    </w:p>
    <w:p w:rsidR="004E125E" w:rsidRDefault="004E125E" w:rsidP="004E125E">
      <w:pPr>
        <w:pStyle w:val="ConsPlusNormal"/>
        <w:jc w:val="both"/>
      </w:pPr>
    </w:p>
    <w:p w:rsidR="004E125E" w:rsidRDefault="004E125E" w:rsidP="004E125E">
      <w:pPr>
        <w:pStyle w:val="ConsPlusNormal"/>
        <w:jc w:val="both"/>
      </w:pPr>
    </w:p>
    <w:p w:rsidR="004E125E" w:rsidRDefault="004E125E" w:rsidP="004E125E">
      <w:pPr>
        <w:pStyle w:val="ConsPlusNormal"/>
        <w:jc w:val="both"/>
      </w:pPr>
    </w:p>
    <w:p w:rsidR="004E125E" w:rsidRDefault="004E125E" w:rsidP="004E125E">
      <w:pPr>
        <w:pStyle w:val="ConsPlusNormal"/>
        <w:jc w:val="right"/>
        <w:outlineLvl w:val="0"/>
      </w:pPr>
      <w:r>
        <w:lastRenderedPageBreak/>
        <w:t>Приложение</w:t>
      </w:r>
    </w:p>
    <w:p w:rsidR="004E125E" w:rsidRDefault="004E125E" w:rsidP="004E125E">
      <w:pPr>
        <w:pStyle w:val="ConsPlusNormal"/>
        <w:jc w:val="both"/>
      </w:pPr>
    </w:p>
    <w:p w:rsidR="004E125E" w:rsidRDefault="004E125E" w:rsidP="004E125E">
      <w:pPr>
        <w:pStyle w:val="ConsPlusNormal"/>
        <w:jc w:val="right"/>
      </w:pPr>
      <w:r>
        <w:t>Утвержден</w:t>
      </w:r>
    </w:p>
    <w:p w:rsidR="004E125E" w:rsidRDefault="004E125E" w:rsidP="004E125E">
      <w:pPr>
        <w:pStyle w:val="ConsPlusNormal"/>
        <w:jc w:val="right"/>
      </w:pPr>
      <w:r>
        <w:t>приказом Министерства науки</w:t>
      </w:r>
    </w:p>
    <w:p w:rsidR="004E125E" w:rsidRDefault="004E125E" w:rsidP="004E125E">
      <w:pPr>
        <w:pStyle w:val="ConsPlusNormal"/>
        <w:jc w:val="right"/>
      </w:pPr>
      <w:r>
        <w:t>и высшего образования</w:t>
      </w:r>
    </w:p>
    <w:p w:rsidR="004E125E" w:rsidRDefault="004E125E" w:rsidP="004E125E">
      <w:pPr>
        <w:pStyle w:val="ConsPlusNormal"/>
        <w:jc w:val="right"/>
      </w:pPr>
      <w:r>
        <w:t>Российской Федерации</w:t>
      </w:r>
    </w:p>
    <w:p w:rsidR="004E125E" w:rsidRDefault="004E125E" w:rsidP="004E125E">
      <w:pPr>
        <w:pStyle w:val="ConsPlusNormal"/>
        <w:jc w:val="right"/>
      </w:pPr>
      <w:r>
        <w:t>от 17 января 2022 г. N 31</w:t>
      </w:r>
    </w:p>
    <w:p w:rsidR="004E125E" w:rsidRDefault="004E125E" w:rsidP="004E125E">
      <w:pPr>
        <w:pStyle w:val="ConsPlusNormal"/>
        <w:jc w:val="both"/>
      </w:pPr>
    </w:p>
    <w:p w:rsidR="004E125E" w:rsidRDefault="004E125E" w:rsidP="004E125E">
      <w:pPr>
        <w:pStyle w:val="ConsPlusTitle"/>
        <w:jc w:val="center"/>
      </w:pPr>
      <w:bookmarkStart w:id="0" w:name="Par43"/>
      <w:bookmarkEnd w:id="0"/>
      <w:r>
        <w:t>ПЕРЕЧЕНЬ</w:t>
      </w:r>
    </w:p>
    <w:p w:rsidR="004E125E" w:rsidRDefault="004E125E" w:rsidP="004E125E">
      <w:pPr>
        <w:pStyle w:val="ConsPlusTitle"/>
        <w:jc w:val="center"/>
      </w:pPr>
      <w:r>
        <w:t>ДОЛЖНОСТЕЙ В ОРГАНИЗАЦИЯХ, СОЗДАННЫХ ДЛЯ ВЫПОЛНЕНИЯ ЗАДАЧ,</w:t>
      </w:r>
    </w:p>
    <w:p w:rsidR="004E125E" w:rsidRDefault="004E125E" w:rsidP="004E125E">
      <w:pPr>
        <w:pStyle w:val="ConsPlusTitle"/>
        <w:jc w:val="center"/>
      </w:pPr>
      <w:r>
        <w:t>ПОСТАВЛЕННЫХ ПЕРЕД МИНИСТЕРСТВОМ НАУКИ И ВЫСШЕГО ОБРАЗОВАНИЯ</w:t>
      </w:r>
      <w:r>
        <w:t xml:space="preserve"> </w:t>
      </w:r>
      <w:r>
        <w:t xml:space="preserve">РОССИЙСКОЙ ФЕДЕРАЦИИ, ПРИ НАЗНАЧЕНИИ </w:t>
      </w:r>
    </w:p>
    <w:p w:rsidR="004E125E" w:rsidRDefault="004E125E" w:rsidP="004E125E">
      <w:pPr>
        <w:pStyle w:val="ConsPlusTitle"/>
        <w:jc w:val="center"/>
      </w:pPr>
      <w:r>
        <w:t>НА КОТОРЫЕ ГРАЖДАНЕ</w:t>
      </w:r>
      <w:r>
        <w:t xml:space="preserve"> </w:t>
      </w:r>
      <w:r>
        <w:t>И ПРИ ЗАМЕЩЕНИИ КОТОРЫХ РАБОТНИКИ ОБЯЗАНЫ ПРЕДСТАВЛЯТЬ</w:t>
      </w:r>
      <w:r>
        <w:t xml:space="preserve"> </w:t>
      </w:r>
      <w:r>
        <w:t xml:space="preserve">СВЕДЕНИЯ О СВОИХ ДОХОДАХ, РАСХОДАХ, </w:t>
      </w:r>
      <w:r>
        <w:br/>
      </w:r>
      <w:r>
        <w:t>ОБ ИМУЩЕСТВЕ</w:t>
      </w:r>
      <w:r>
        <w:t xml:space="preserve"> </w:t>
      </w:r>
      <w:r>
        <w:t xml:space="preserve">И ОБЯЗАТЕЛЬСТВАХ ИМУЩЕСТВЕННОГО ХАРАКТЕРА, </w:t>
      </w:r>
      <w:r>
        <w:br/>
      </w:r>
      <w:r>
        <w:t>А ТАКЖЕ СВЕДЕНИЯ</w:t>
      </w:r>
      <w:r>
        <w:t xml:space="preserve"> </w:t>
      </w:r>
      <w:r>
        <w:t xml:space="preserve">О ДОХОДАХ, РАСХОДАХ, ОБ ИМУЩЕСТВЕ </w:t>
      </w:r>
      <w:r>
        <w:br/>
      </w:r>
      <w:r>
        <w:t>И ОБЯЗАТЕЛЬСТВАХ</w:t>
      </w:r>
      <w:r>
        <w:t xml:space="preserve"> </w:t>
      </w:r>
      <w:r>
        <w:t>ИМУЩЕСТВЕННОГО ХАРАКТЕРА СВОИХ СУПРУГИ (СУПРУГА)</w:t>
      </w:r>
      <w:r>
        <w:t xml:space="preserve"> </w:t>
      </w:r>
      <w:r>
        <w:t>И НЕСОВЕРШЕННОЛЕТНИХ ДЕТЕЙ</w:t>
      </w:r>
    </w:p>
    <w:p w:rsidR="004E125E" w:rsidRDefault="004E125E" w:rsidP="004E125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E125E" w:rsidTr="00634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25E" w:rsidRDefault="004E125E" w:rsidP="00634C84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25E" w:rsidRDefault="004E125E" w:rsidP="00634C84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125E" w:rsidRDefault="004E125E" w:rsidP="00634C8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4E125E" w:rsidRDefault="004E125E" w:rsidP="00634C8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Приказов Минобрнауки России от 01.06.2022 N 497,</w:t>
            </w:r>
          </w:p>
          <w:p w:rsidR="004E125E" w:rsidRDefault="004E125E" w:rsidP="00634C8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29.07.2025 N 602)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125E" w:rsidRDefault="004E125E" w:rsidP="00634C84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4E125E" w:rsidRDefault="004E125E" w:rsidP="004E125E">
      <w:pPr>
        <w:pStyle w:val="ConsPlusNormal"/>
        <w:jc w:val="both"/>
      </w:pPr>
    </w:p>
    <w:p w:rsidR="004E125E" w:rsidRDefault="004E125E" w:rsidP="004E125E">
      <w:pPr>
        <w:pStyle w:val="ConsPlusNormal"/>
        <w:ind w:firstLine="540"/>
        <w:jc w:val="both"/>
      </w:pPr>
      <w:r>
        <w:t>1. В федеральных государственных учреждениях и федеральных государственных унитарных предприятиях, включенных в перечень организаций, подведомственных Министерству науки и высшего образования Российской Федерации, утвержденный распоряжением Правительства Российской Федерации от 27 июня 2018 г. N 1293-р, и иных организациях, отнесенных в соответствии с актами Правительства Российской Федерации к ведению Министерства науки и высшего образования Российской Федерации (далее - подведомственные организации):</w:t>
      </w:r>
    </w:p>
    <w:p w:rsidR="004E125E" w:rsidRDefault="004E125E" w:rsidP="004E125E">
      <w:pPr>
        <w:pStyle w:val="ConsPlusNormal"/>
        <w:jc w:val="both"/>
      </w:pPr>
      <w:r>
        <w:t>(в ред. Приказа Минобрнауки России от 29.07.2025 N 602)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руководитель;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президент;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первый заместитель руководителя;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заместитель руководителя;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главный бухгалтер;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заместитель главного бухгалтера;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отдельные должности, исполнение должностных (служебных, трудовых) обязанностей по которым предусматривает участие в осуществлении закупок товаров, работ и услуг отдельными видами юридических лиц, а также закупок товаров, работ, услуг для обеспечения государственных и муниципальных нужд.</w:t>
      </w:r>
    </w:p>
    <w:p w:rsidR="004E125E" w:rsidRDefault="004E125E" w:rsidP="004E125E">
      <w:pPr>
        <w:pStyle w:val="ConsPlusNormal"/>
        <w:jc w:val="both"/>
      </w:pPr>
      <w:r>
        <w:t>(в ред. Приказа Минобрнауки России от 01.06.2022 N 497)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2. В филиалах, представительствах и обособленных структурных подразделениях подведомственных организаций (сведения о которых отражены в уставах подведомственных организаций):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lastRenderedPageBreak/>
        <w:t>руководитель;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заместитель руководителя (независимо от наименования должности заместителя руководителя в штатном расписании организации);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главный бухгалтер;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заместитель главного бухгалтера;</w:t>
      </w:r>
    </w:p>
    <w:p w:rsidR="004E125E" w:rsidRDefault="004E125E" w:rsidP="004E125E">
      <w:pPr>
        <w:pStyle w:val="ConsPlusNormal"/>
        <w:spacing w:before="240"/>
        <w:ind w:firstLine="540"/>
        <w:jc w:val="both"/>
      </w:pPr>
      <w:r>
        <w:t>отдельные должности, исполнение должностных (служебных, трудовых) обязанностей по которым предусматривает участие в осуществлении закупок товаров, работ и услуг отдельными видами юридических лиц, а также закупок товаров, работ, услуг для обеспечения государственных и муниципальных нужд.</w:t>
      </w:r>
    </w:p>
    <w:p w:rsidR="00627513" w:rsidRDefault="004E125E" w:rsidP="004E125E">
      <w:pPr>
        <w:pStyle w:val="ConsPlusNormal"/>
        <w:jc w:val="both"/>
      </w:pPr>
      <w:r>
        <w:t xml:space="preserve">(в ред. Приказа Минобрнауки России от 01.06.2022 </w:t>
      </w:r>
      <w:r>
        <w:t>N 497)</w:t>
      </w:r>
      <w:bookmarkStart w:id="1" w:name="_GoBack"/>
      <w:bookmarkEnd w:id="1"/>
    </w:p>
    <w:sectPr w:rsidR="00627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25E"/>
    <w:rsid w:val="004E125E"/>
    <w:rsid w:val="0062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2F753-849D-46F4-AC55-3E89D96E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2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12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E12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Михайлюк Наталия Владимировна</dc:creator>
  <cp:keywords/>
  <dc:description/>
  <cp:lastModifiedBy>Михайлюк Наталия Владимировна</cp:lastModifiedBy>
  <cp:revision>1</cp:revision>
  <dcterms:created xsi:type="dcterms:W3CDTF">2025-10-08T13:58:00Z</dcterms:created>
  <dcterms:modified xsi:type="dcterms:W3CDTF">2025-10-08T14:02:00Z</dcterms:modified>
</cp:coreProperties>
</file>