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693" w:rsidRDefault="00DB3050">
      <w:pPr>
        <w:pStyle w:val="ConsPlusNormal0"/>
        <w:outlineLvl w:val="0"/>
      </w:pPr>
      <w:r>
        <w:t>Зарегистрировано в Минюсте России 5 сентября 2018 г. N 52080</w:t>
      </w:r>
    </w:p>
    <w:p w:rsidR="007E1693" w:rsidRDefault="007E169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1693" w:rsidRDefault="007E1693">
      <w:pPr>
        <w:pStyle w:val="ConsPlusNormal0"/>
        <w:jc w:val="both"/>
      </w:pPr>
    </w:p>
    <w:p w:rsidR="007E1693" w:rsidRDefault="00DB3050">
      <w:pPr>
        <w:pStyle w:val="ConsPlusTitle0"/>
        <w:jc w:val="center"/>
      </w:pPr>
      <w:r>
        <w:t>МИНИСТЕРСТВО НАУКИ И ВЫСШЕГО ОБРАЗОВАНИЯ</w:t>
      </w:r>
    </w:p>
    <w:p w:rsidR="007E1693" w:rsidRDefault="00DB3050">
      <w:pPr>
        <w:pStyle w:val="ConsPlusTitle0"/>
        <w:jc w:val="center"/>
      </w:pPr>
      <w:r>
        <w:t>РОССИЙСКОЙ ФЕДЕРАЦИИ</w:t>
      </w:r>
    </w:p>
    <w:p w:rsidR="007E1693" w:rsidRDefault="007E1693">
      <w:pPr>
        <w:pStyle w:val="ConsPlusTitle0"/>
        <w:jc w:val="center"/>
      </w:pPr>
    </w:p>
    <w:p w:rsidR="007E1693" w:rsidRDefault="00DB3050">
      <w:pPr>
        <w:pStyle w:val="ConsPlusTitle0"/>
        <w:jc w:val="center"/>
      </w:pPr>
      <w:r>
        <w:t>ПРИКАЗ</w:t>
      </w:r>
    </w:p>
    <w:p w:rsidR="007E1693" w:rsidRDefault="00DB3050">
      <w:pPr>
        <w:pStyle w:val="ConsPlusTitle0"/>
        <w:jc w:val="center"/>
      </w:pPr>
      <w:r>
        <w:t>от 13 августа 2018 г. N 24н</w:t>
      </w:r>
    </w:p>
    <w:p w:rsidR="007E1693" w:rsidRDefault="007E1693">
      <w:pPr>
        <w:pStyle w:val="ConsPlusTitle0"/>
        <w:jc w:val="center"/>
      </w:pPr>
    </w:p>
    <w:p w:rsidR="007E1693" w:rsidRDefault="00DB3050">
      <w:pPr>
        <w:pStyle w:val="ConsPlusTitle0"/>
        <w:jc w:val="center"/>
      </w:pPr>
      <w:r>
        <w:t>ОБ УТВЕРЖДЕНИИ ПЕРЕЧНЯ</w:t>
      </w:r>
    </w:p>
    <w:p w:rsidR="007E1693" w:rsidRDefault="00DB3050">
      <w:pPr>
        <w:pStyle w:val="ConsPlusTitle0"/>
        <w:jc w:val="center"/>
      </w:pPr>
      <w:r>
        <w:t>ДОЛЖНОСТЕЙ ФЕДЕРАЛЬНОЙ ГОСУДАРСТВЕННОЙ ГРАЖДАНСКО</w:t>
      </w:r>
      <w:r>
        <w:t>Й</w:t>
      </w:r>
    </w:p>
    <w:p w:rsidR="007E1693" w:rsidRDefault="00DB3050">
      <w:pPr>
        <w:pStyle w:val="ConsPlusTitle0"/>
        <w:jc w:val="center"/>
      </w:pPr>
      <w:r>
        <w:t>СЛУЖБЫ МИНИСТЕРСТВА НАУКИ И ВЫСШЕГО ОБРАЗОВАНИЯ</w:t>
      </w:r>
    </w:p>
    <w:p w:rsidR="007E1693" w:rsidRDefault="00DB3050">
      <w:pPr>
        <w:pStyle w:val="ConsPlusTitle0"/>
        <w:jc w:val="center"/>
      </w:pPr>
      <w:r>
        <w:t>РОССИЙСКОЙ ФЕДЕРАЦИИ, ПРИ ЗАМЕЩЕНИИ КОТОРЫХ ФЕДЕРАЛЬНЫМ</w:t>
      </w:r>
    </w:p>
    <w:p w:rsidR="007E1693" w:rsidRDefault="00DB3050">
      <w:pPr>
        <w:pStyle w:val="ConsPlusTitle0"/>
        <w:jc w:val="center"/>
      </w:pPr>
      <w:r>
        <w:t>ГОСУДАРСТВЕННЫМ ГРАЖДАНСКИМ СЛУЖАЩИМ ЗАПРЕЩАЕТСЯ ОТКРЫВАТЬ</w:t>
      </w:r>
    </w:p>
    <w:p w:rsidR="007E1693" w:rsidRDefault="00DB3050">
      <w:pPr>
        <w:pStyle w:val="ConsPlusTitle0"/>
        <w:jc w:val="center"/>
      </w:pPr>
      <w:r>
        <w:t>И ИМЕТЬ СЧЕТА (ВКЛАДЫ), ХРАНИТЬ НАЛИЧНЫЕ ДЕНЕЖНЫЕ</w:t>
      </w:r>
    </w:p>
    <w:p w:rsidR="007E1693" w:rsidRDefault="00DB3050">
      <w:pPr>
        <w:pStyle w:val="ConsPlusTitle0"/>
        <w:jc w:val="center"/>
      </w:pPr>
      <w:r>
        <w:t>СРЕДСТВА И ЦЕННОСТИ В ИНОСТРАННЫХ БАНКАХ, РАСПОЛОЖЕННЫХ</w:t>
      </w:r>
    </w:p>
    <w:p w:rsidR="007E1693" w:rsidRDefault="00DB3050">
      <w:pPr>
        <w:pStyle w:val="ConsPlusTitle0"/>
        <w:jc w:val="center"/>
      </w:pPr>
      <w:r>
        <w:t>ЗА ПРЕДЕЛАМИ ТЕРРИТОРИИ РОССИЙСКОЙ ФЕДЕРАЦИИ, ВЛАДЕТЬ</w:t>
      </w:r>
    </w:p>
    <w:p w:rsidR="007E1693" w:rsidRDefault="00DB3050">
      <w:pPr>
        <w:pStyle w:val="ConsPlusTitle0"/>
        <w:jc w:val="center"/>
      </w:pPr>
      <w:r>
        <w:t>И (ИЛИ) ПОЛЬЗОВАТЬСЯ ИНОСТРАННЫМИ ФИНАНСОВЫМИ ИНСТРУМЕНТАМИ</w:t>
      </w:r>
    </w:p>
    <w:p w:rsidR="007E1693" w:rsidRDefault="007E169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E16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1693" w:rsidRDefault="007E169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1693" w:rsidRDefault="007E169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1693" w:rsidRDefault="00DB305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E1693" w:rsidRDefault="00DB305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риказ Минобрнауки России от 29.10.2018 N 55н &quot;О внесении изменения в Перечень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м государственным граждански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29.10.2018 N 55н)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1693" w:rsidRDefault="007E1693">
            <w:pPr>
              <w:pStyle w:val="ConsPlusNormal0"/>
            </w:pPr>
          </w:p>
        </w:tc>
      </w:tr>
    </w:tbl>
    <w:p w:rsidR="007E1693" w:rsidRDefault="007E1693">
      <w:pPr>
        <w:pStyle w:val="ConsPlusNormal0"/>
        <w:jc w:val="both"/>
      </w:pPr>
    </w:p>
    <w:p w:rsidR="007E1693" w:rsidRDefault="00DB3050">
      <w:pPr>
        <w:pStyle w:val="ConsPlusNormal0"/>
        <w:ind w:firstLine="540"/>
        <w:jc w:val="both"/>
      </w:pPr>
      <w:r>
        <w:t xml:space="preserve">В соответствии с </w:t>
      </w:r>
      <w:hyperlink r:id="rId7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7 мая 2013 г. N 7</w:t>
      </w:r>
      <w:r>
        <w:t>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  <w:r>
        <w:t xml:space="preserve"> инструментами" (Собрание законодательства Российской Федерации, 2013, N 19, ст. 2306; 2014, N 52, ст. 7542; 2015, N 45, ст. 6204; N 48, ст. 6720; 2017, N 1, ст. 46) и во исполнение </w:t>
      </w:r>
      <w:hyperlink r:id="rId8" w:tooltip="Указ Президента РФ от 08.03.2015 N 120 (ред. от 15.07.2015) &quot;О некоторых вопросах противодействия коррупции&quot; {КонсультантПлюс}">
        <w:r>
          <w:rPr>
            <w:color w:val="0000FF"/>
          </w:rPr>
          <w:t>пункта 1</w:t>
        </w:r>
      </w:hyperlink>
      <w:r>
        <w:t xml:space="preserve"> Указа Президента Росс</w:t>
      </w:r>
      <w:r>
        <w:t>ийской Федерации от 8 марта 2015 г. N 120 "О некоторых вопросах противодействия коррупции" (Собрание законодательства Российской Федерации, 2015, N 10, ст. 1506; N 29, ст. 4477) приказываю:</w:t>
      </w:r>
    </w:p>
    <w:p w:rsidR="007E1693" w:rsidRDefault="00DB3050">
      <w:pPr>
        <w:pStyle w:val="ConsPlusNormal0"/>
        <w:spacing w:before="200"/>
        <w:ind w:firstLine="540"/>
        <w:jc w:val="both"/>
      </w:pPr>
      <w:r>
        <w:t xml:space="preserve">утвердить прилагаемый </w:t>
      </w:r>
      <w:hyperlink w:anchor="P38" w:tooltip="ПЕРЕЧЕНЬ">
        <w:r>
          <w:rPr>
            <w:color w:val="0000FF"/>
          </w:rPr>
          <w:t>Пере</w:t>
        </w:r>
        <w:r>
          <w:rPr>
            <w:color w:val="0000FF"/>
          </w:rPr>
          <w:t>чень</w:t>
        </w:r>
      </w:hyperlink>
      <w:r>
        <w:t xml:space="preserve">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федеральным государственным гражданским служащим запрещается открывать и иметь счета (вклады), хранить налич</w:t>
      </w:r>
      <w:r>
        <w:t>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7E1693" w:rsidRDefault="007E1693">
      <w:pPr>
        <w:pStyle w:val="ConsPlusNormal0"/>
        <w:jc w:val="both"/>
      </w:pPr>
    </w:p>
    <w:p w:rsidR="00D823FA" w:rsidRDefault="00D823FA">
      <w:pPr>
        <w:pStyle w:val="ConsPlusNormal0"/>
        <w:jc w:val="both"/>
      </w:pPr>
    </w:p>
    <w:p w:rsidR="007E1693" w:rsidRDefault="00DB3050">
      <w:pPr>
        <w:pStyle w:val="ConsPlusNormal0"/>
        <w:jc w:val="right"/>
      </w:pPr>
      <w:r>
        <w:t>Министр</w:t>
      </w:r>
    </w:p>
    <w:p w:rsidR="007E1693" w:rsidRDefault="00DB3050">
      <w:pPr>
        <w:pStyle w:val="ConsPlusNormal0"/>
        <w:jc w:val="right"/>
      </w:pPr>
      <w:r>
        <w:t>М.М.КОТЮКОВ</w:t>
      </w:r>
    </w:p>
    <w:p w:rsidR="007E1693" w:rsidRDefault="007E1693">
      <w:pPr>
        <w:pStyle w:val="ConsPlusNormal0"/>
        <w:jc w:val="both"/>
      </w:pPr>
    </w:p>
    <w:p w:rsidR="007E1693" w:rsidRDefault="007E1693">
      <w:pPr>
        <w:pStyle w:val="ConsPlusNormal0"/>
        <w:jc w:val="both"/>
      </w:pPr>
    </w:p>
    <w:p w:rsidR="007E1693" w:rsidRDefault="007E1693">
      <w:pPr>
        <w:pStyle w:val="ConsPlusNormal0"/>
        <w:jc w:val="both"/>
      </w:pPr>
    </w:p>
    <w:p w:rsidR="007E1693" w:rsidRDefault="007E1693">
      <w:pPr>
        <w:pStyle w:val="ConsPlusNormal0"/>
        <w:jc w:val="both"/>
      </w:pPr>
    </w:p>
    <w:p w:rsidR="00D823FA" w:rsidRDefault="00D823FA">
      <w:pPr>
        <w:pStyle w:val="ConsPlusNormal0"/>
        <w:jc w:val="both"/>
      </w:pPr>
    </w:p>
    <w:p w:rsidR="00D823FA" w:rsidRDefault="00D823FA">
      <w:pPr>
        <w:pStyle w:val="ConsPlusNormal0"/>
        <w:jc w:val="both"/>
      </w:pPr>
    </w:p>
    <w:p w:rsidR="00D823FA" w:rsidRDefault="00D823FA">
      <w:pPr>
        <w:pStyle w:val="ConsPlusNormal0"/>
        <w:jc w:val="both"/>
      </w:pPr>
    </w:p>
    <w:p w:rsidR="00D823FA" w:rsidRDefault="00D823FA">
      <w:pPr>
        <w:pStyle w:val="ConsPlusNormal0"/>
        <w:jc w:val="both"/>
      </w:pPr>
    </w:p>
    <w:p w:rsidR="00D823FA" w:rsidRDefault="00D823FA">
      <w:pPr>
        <w:pStyle w:val="ConsPlusNormal0"/>
        <w:jc w:val="both"/>
      </w:pPr>
    </w:p>
    <w:p w:rsidR="00D823FA" w:rsidRDefault="00D823FA">
      <w:pPr>
        <w:pStyle w:val="ConsPlusNormal0"/>
        <w:jc w:val="both"/>
      </w:pPr>
    </w:p>
    <w:p w:rsidR="00D823FA" w:rsidRDefault="00D823FA">
      <w:pPr>
        <w:pStyle w:val="ConsPlusNormal0"/>
        <w:jc w:val="both"/>
      </w:pPr>
    </w:p>
    <w:p w:rsidR="00D823FA" w:rsidRDefault="00D823FA">
      <w:pPr>
        <w:pStyle w:val="ConsPlusNormal0"/>
        <w:jc w:val="both"/>
      </w:pPr>
    </w:p>
    <w:p w:rsidR="00D823FA" w:rsidRDefault="00D823FA">
      <w:pPr>
        <w:pStyle w:val="ConsPlusNormal0"/>
        <w:jc w:val="both"/>
      </w:pPr>
    </w:p>
    <w:p w:rsidR="00D823FA" w:rsidRDefault="00D823FA">
      <w:pPr>
        <w:pStyle w:val="ConsPlusNormal0"/>
        <w:jc w:val="both"/>
      </w:pPr>
    </w:p>
    <w:p w:rsidR="00D823FA" w:rsidRDefault="00D823FA">
      <w:pPr>
        <w:pStyle w:val="ConsPlusNormal0"/>
        <w:jc w:val="both"/>
      </w:pPr>
    </w:p>
    <w:p w:rsidR="00D823FA" w:rsidRDefault="00D823FA">
      <w:pPr>
        <w:pStyle w:val="ConsPlusNormal0"/>
        <w:jc w:val="both"/>
      </w:pPr>
    </w:p>
    <w:p w:rsidR="00D823FA" w:rsidRDefault="00D823FA">
      <w:pPr>
        <w:pStyle w:val="ConsPlusNormal0"/>
        <w:jc w:val="both"/>
      </w:pPr>
    </w:p>
    <w:p w:rsidR="00D823FA" w:rsidRDefault="00D823FA">
      <w:pPr>
        <w:pStyle w:val="ConsPlusNormal0"/>
        <w:jc w:val="both"/>
      </w:pPr>
    </w:p>
    <w:p w:rsidR="007E1693" w:rsidRDefault="007E1693">
      <w:pPr>
        <w:pStyle w:val="ConsPlusNormal0"/>
        <w:jc w:val="both"/>
      </w:pPr>
    </w:p>
    <w:p w:rsidR="007E1693" w:rsidRDefault="00DB3050">
      <w:pPr>
        <w:pStyle w:val="ConsPlusNormal0"/>
        <w:jc w:val="right"/>
        <w:outlineLvl w:val="0"/>
      </w:pPr>
      <w:r>
        <w:lastRenderedPageBreak/>
        <w:t>Утвержден</w:t>
      </w:r>
    </w:p>
    <w:p w:rsidR="007E1693" w:rsidRDefault="00DB3050">
      <w:pPr>
        <w:pStyle w:val="ConsPlusNormal0"/>
        <w:jc w:val="right"/>
      </w:pPr>
      <w:r>
        <w:t>приказом Министерства науки</w:t>
      </w:r>
    </w:p>
    <w:p w:rsidR="007E1693" w:rsidRDefault="00DB3050">
      <w:pPr>
        <w:pStyle w:val="ConsPlusNormal0"/>
        <w:jc w:val="right"/>
      </w:pPr>
      <w:r>
        <w:t>и высшего образования</w:t>
      </w:r>
    </w:p>
    <w:p w:rsidR="007E1693" w:rsidRDefault="00DB3050">
      <w:pPr>
        <w:pStyle w:val="ConsPlusNormal0"/>
        <w:jc w:val="right"/>
      </w:pPr>
      <w:r>
        <w:t>Российской Федерации</w:t>
      </w:r>
    </w:p>
    <w:p w:rsidR="007E1693" w:rsidRDefault="00DB3050">
      <w:pPr>
        <w:pStyle w:val="ConsPlusNormal0"/>
        <w:jc w:val="right"/>
      </w:pPr>
      <w:r>
        <w:t>от 13.08.2018 N 24н</w:t>
      </w:r>
    </w:p>
    <w:p w:rsidR="007E1693" w:rsidRDefault="007E1693">
      <w:pPr>
        <w:pStyle w:val="ConsPlusNormal0"/>
        <w:jc w:val="both"/>
      </w:pPr>
    </w:p>
    <w:p w:rsidR="007E1693" w:rsidRDefault="00DB3050">
      <w:pPr>
        <w:pStyle w:val="ConsPlusTitle0"/>
        <w:jc w:val="center"/>
      </w:pPr>
      <w:bookmarkStart w:id="0" w:name="P38"/>
      <w:bookmarkEnd w:id="0"/>
      <w:r>
        <w:t>ПЕРЕЧЕНЬ</w:t>
      </w:r>
    </w:p>
    <w:p w:rsidR="007E1693" w:rsidRDefault="00DB3050">
      <w:pPr>
        <w:pStyle w:val="ConsPlusTitle0"/>
        <w:jc w:val="center"/>
      </w:pPr>
      <w:r>
        <w:t>ДОЛЖНОСТЕЙ ФЕДЕРАЛЬНОЙ ГОСУДАРСТВЕННОЙ ГРАЖДАНСКОЙ</w:t>
      </w:r>
    </w:p>
    <w:p w:rsidR="007E1693" w:rsidRDefault="00DB3050">
      <w:pPr>
        <w:pStyle w:val="ConsPlusTitle0"/>
        <w:jc w:val="center"/>
      </w:pPr>
      <w:r>
        <w:t>СЛУЖБЫ МИНИСТЕРСТВА НАУКИ И ВЫСШЕГО ОБРАЗОВАНИЯ</w:t>
      </w:r>
    </w:p>
    <w:p w:rsidR="007E1693" w:rsidRDefault="00DB3050">
      <w:pPr>
        <w:pStyle w:val="ConsPlusTitle0"/>
        <w:jc w:val="center"/>
      </w:pPr>
      <w:r>
        <w:t>РОССИЙСКОЙ ФЕДЕРАЦИИ, ПРИ ЗАМЕЩЕНИИ КОТОРЫХ ФЕДЕРАЛЬНЫМ</w:t>
      </w:r>
    </w:p>
    <w:p w:rsidR="007E1693" w:rsidRDefault="00DB3050">
      <w:pPr>
        <w:pStyle w:val="ConsPlusTitle0"/>
        <w:jc w:val="center"/>
      </w:pPr>
      <w:r>
        <w:t xml:space="preserve">ГОСУДАРСТВЕННЫМ ГРАЖДАНСКИМ </w:t>
      </w:r>
      <w:r>
        <w:t>СЛУЖАЩИМ ЗАПРЕЩАЕТСЯ ОТКРЫВАТЬ</w:t>
      </w:r>
    </w:p>
    <w:p w:rsidR="007E1693" w:rsidRDefault="00DB3050">
      <w:pPr>
        <w:pStyle w:val="ConsPlusTitle0"/>
        <w:jc w:val="center"/>
      </w:pPr>
      <w:r>
        <w:t>И ИМЕТЬ СЧЕТА (ВКЛАДЫ), ХРАНИТЬ НАЛИЧНЫЕ ДЕНЕЖНЫЕ</w:t>
      </w:r>
    </w:p>
    <w:p w:rsidR="007E1693" w:rsidRDefault="00DB3050">
      <w:pPr>
        <w:pStyle w:val="ConsPlusTitle0"/>
        <w:jc w:val="center"/>
      </w:pPr>
      <w:r>
        <w:t>СРЕДСТВА И ЦЕННОСТИ В ИНОСТРАННЫХ БАНКАХ, РАСПОЛОЖЕННЫХ</w:t>
      </w:r>
    </w:p>
    <w:p w:rsidR="007E1693" w:rsidRDefault="00DB3050">
      <w:pPr>
        <w:pStyle w:val="ConsPlusTitle0"/>
        <w:jc w:val="center"/>
      </w:pPr>
      <w:r>
        <w:t>ЗА ПРЕДЕЛАМИ ТЕРРИТОРИИ РОССИЙСКОЙ ФЕДЕРАЦИИ, ВЛАДЕТЬ</w:t>
      </w:r>
    </w:p>
    <w:p w:rsidR="007E1693" w:rsidRDefault="00DB3050">
      <w:pPr>
        <w:pStyle w:val="ConsPlusTitle0"/>
        <w:jc w:val="center"/>
      </w:pPr>
      <w:r>
        <w:t>И (ИЛИ) ПОЛЬЗОВАТЬСЯ ИНОСТРАННЫМИ ФИНАНСОВЫМИ ИНСТРУМЕНТАМИ</w:t>
      </w:r>
    </w:p>
    <w:p w:rsidR="007E1693" w:rsidRDefault="007E169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E16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1693" w:rsidRDefault="007E169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1693" w:rsidRDefault="007E169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1693" w:rsidRDefault="00DB3050">
            <w:pPr>
              <w:pStyle w:val="ConsPlusNormal0"/>
              <w:jc w:val="center"/>
            </w:pPr>
            <w:r>
              <w:rPr>
                <w:color w:val="392C69"/>
              </w:rPr>
              <w:t>Сп</w:t>
            </w:r>
            <w:r>
              <w:rPr>
                <w:color w:val="392C69"/>
              </w:rPr>
              <w:t>исок изменяющих документов</w:t>
            </w:r>
          </w:p>
          <w:p w:rsidR="007E1693" w:rsidRDefault="00DB305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обрнауки России от 29.10.2018 N 55н &quot;О внесении изменения в Перечень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м государственным граждански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29.10.2018 N 5</w:t>
            </w:r>
            <w:r>
              <w:rPr>
                <w:color w:val="392C69"/>
              </w:rPr>
              <w:t>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1693" w:rsidRDefault="007E1693">
            <w:pPr>
              <w:pStyle w:val="ConsPlusNormal0"/>
            </w:pPr>
          </w:p>
        </w:tc>
      </w:tr>
    </w:tbl>
    <w:p w:rsidR="007E1693" w:rsidRDefault="007E1693">
      <w:pPr>
        <w:pStyle w:val="ConsPlusNormal0"/>
        <w:jc w:val="both"/>
      </w:pPr>
    </w:p>
    <w:p w:rsidR="007E1693" w:rsidRDefault="00DB3050">
      <w:pPr>
        <w:pStyle w:val="ConsPlusNormal0"/>
        <w:ind w:firstLine="540"/>
        <w:jc w:val="both"/>
      </w:pPr>
      <w:r>
        <w:t>1. Должности федеральной государственной гражданской службы центрального аппарата Министерства науки и высшего образования Российской Федерации:</w:t>
      </w:r>
    </w:p>
    <w:p w:rsidR="007E1693" w:rsidRDefault="00DB3050">
      <w:pPr>
        <w:pStyle w:val="ConsPlusNormal0"/>
        <w:spacing w:before="200"/>
        <w:ind w:firstLine="540"/>
        <w:jc w:val="both"/>
      </w:pPr>
      <w:r>
        <w:t>помощник Министра;</w:t>
      </w:r>
    </w:p>
    <w:p w:rsidR="007E1693" w:rsidRDefault="00DB3050">
      <w:pPr>
        <w:pStyle w:val="ConsPlusNormal0"/>
        <w:spacing w:before="200"/>
        <w:ind w:firstLine="540"/>
        <w:jc w:val="both"/>
      </w:pPr>
      <w:r>
        <w:t>советник Министра;</w:t>
      </w:r>
    </w:p>
    <w:p w:rsidR="007E1693" w:rsidRDefault="00DB3050">
      <w:pPr>
        <w:pStyle w:val="ConsPlusNormal0"/>
        <w:spacing w:before="200"/>
        <w:ind w:firstLine="540"/>
        <w:jc w:val="both"/>
      </w:pPr>
      <w:r>
        <w:t>директор Департамента;</w:t>
      </w:r>
    </w:p>
    <w:p w:rsidR="007E1693" w:rsidRDefault="00DB3050">
      <w:pPr>
        <w:pStyle w:val="ConsPlusNormal0"/>
        <w:spacing w:before="200"/>
        <w:ind w:firstLine="540"/>
        <w:jc w:val="both"/>
      </w:pPr>
      <w:r>
        <w:t>заместитель директора Департамента.</w:t>
      </w:r>
    </w:p>
    <w:p w:rsidR="007E1693" w:rsidRDefault="00DB3050">
      <w:pPr>
        <w:pStyle w:val="ConsPlusNormal0"/>
        <w:spacing w:before="200"/>
        <w:ind w:firstLine="540"/>
        <w:jc w:val="both"/>
      </w:pPr>
      <w:r>
        <w:t>2. Отдельные должности федеральной государственной гражданской службы в структурных подразделениях центрального аппарата Министерства науки и высшего образования Российской Федерации:</w:t>
      </w:r>
    </w:p>
    <w:p w:rsidR="007E1693" w:rsidRDefault="00DB3050">
      <w:pPr>
        <w:pStyle w:val="ConsPlusNormal0"/>
        <w:spacing w:before="200"/>
        <w:ind w:firstLine="540"/>
        <w:jc w:val="both"/>
      </w:pPr>
      <w:r>
        <w:t>а) Отдел мобилизационной подготовки и гражданской обороны:</w:t>
      </w:r>
    </w:p>
    <w:p w:rsidR="007E1693" w:rsidRDefault="00DB3050">
      <w:pPr>
        <w:pStyle w:val="ConsPlusNormal0"/>
        <w:spacing w:before="200"/>
        <w:ind w:firstLine="540"/>
        <w:jc w:val="both"/>
      </w:pPr>
      <w:r>
        <w:t>начальник отд</w:t>
      </w:r>
      <w:r>
        <w:t>ела;</w:t>
      </w:r>
    </w:p>
    <w:p w:rsidR="007E1693" w:rsidRDefault="00DB3050">
      <w:pPr>
        <w:pStyle w:val="ConsPlusNormal0"/>
        <w:spacing w:before="200"/>
        <w:ind w:firstLine="540"/>
        <w:jc w:val="both"/>
      </w:pPr>
      <w:r>
        <w:t>заместитель начальника отдела;</w:t>
      </w:r>
    </w:p>
    <w:p w:rsidR="007E1693" w:rsidRDefault="00DB3050">
      <w:pPr>
        <w:pStyle w:val="ConsPlusNormal0"/>
        <w:spacing w:before="200"/>
        <w:ind w:firstLine="540"/>
        <w:jc w:val="both"/>
      </w:pPr>
      <w:r>
        <w:t>б) Отдел по защите государственной тайны:</w:t>
      </w:r>
    </w:p>
    <w:p w:rsidR="007E1693" w:rsidRDefault="00DB3050">
      <w:pPr>
        <w:pStyle w:val="ConsPlusNormal0"/>
        <w:spacing w:before="200"/>
        <w:ind w:firstLine="540"/>
        <w:jc w:val="both"/>
      </w:pPr>
      <w:r>
        <w:t>начальник отдела;</w:t>
      </w:r>
    </w:p>
    <w:p w:rsidR="007E1693" w:rsidRDefault="00DB3050">
      <w:pPr>
        <w:pStyle w:val="ConsPlusNormal0"/>
        <w:spacing w:before="200"/>
        <w:ind w:firstLine="540"/>
        <w:jc w:val="both"/>
      </w:pPr>
      <w:r>
        <w:t>заместитель начальника отдела;</w:t>
      </w:r>
    </w:p>
    <w:p w:rsidR="007E1693" w:rsidRDefault="00DB3050">
      <w:pPr>
        <w:pStyle w:val="ConsPlusNormal0"/>
        <w:spacing w:before="200"/>
        <w:ind w:firstLine="540"/>
        <w:jc w:val="both"/>
      </w:pPr>
      <w:r>
        <w:t>советник;</w:t>
      </w:r>
    </w:p>
    <w:p w:rsidR="007E1693" w:rsidRDefault="00DB3050">
      <w:pPr>
        <w:pStyle w:val="ConsPlusNormal0"/>
        <w:spacing w:before="200"/>
        <w:ind w:firstLine="540"/>
        <w:jc w:val="both"/>
      </w:pPr>
      <w:r>
        <w:t>в) Департаменты:</w:t>
      </w:r>
    </w:p>
    <w:p w:rsidR="007E1693" w:rsidRDefault="00DB3050">
      <w:pPr>
        <w:pStyle w:val="ConsPlusNormal0"/>
        <w:spacing w:before="200"/>
        <w:ind w:firstLine="540"/>
        <w:jc w:val="both"/>
      </w:pPr>
      <w:r>
        <w:t>начальник отдела &lt;1&gt;.</w:t>
      </w:r>
    </w:p>
    <w:p w:rsidR="007E1693" w:rsidRDefault="00DB305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введен </w:t>
      </w:r>
      <w:hyperlink r:id="rId10" w:tooltip="Приказ Минобрнауки России от 29.10.2018 N 55н &quot;О внесении изменения в Перечень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м государственным граждански">
        <w:r>
          <w:rPr>
            <w:color w:val="0000FF"/>
          </w:rPr>
          <w:t>Приказом</w:t>
        </w:r>
      </w:hyperlink>
      <w:r>
        <w:t xml:space="preserve"> Минобрнауки России от 29.10.2018 N 55н)</w:t>
      </w:r>
    </w:p>
    <w:p w:rsidR="007E1693" w:rsidRDefault="00DB3050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E1693" w:rsidRDefault="00DB3050">
      <w:pPr>
        <w:pStyle w:val="ConsPlusNormal0"/>
        <w:spacing w:before="200"/>
        <w:ind w:firstLine="540"/>
        <w:jc w:val="both"/>
      </w:pPr>
      <w:r>
        <w:t xml:space="preserve">&lt;1&gt; Должности федеральной государственной гражданской службы, исполнение обязанностей по которым предусматривает наличие допуска к сведениям особой важности или совершенно секретным сведениям либо </w:t>
      </w:r>
      <w:proofErr w:type="gramStart"/>
      <w:r>
        <w:t>осуществление полномочий</w:t>
      </w:r>
      <w:proofErr w:type="gramEnd"/>
      <w:r>
        <w:t xml:space="preserve"> по которым предусматривает участи</w:t>
      </w:r>
      <w:r>
        <w:t>е в подготовке решений, затрагивающих вопросы суверенитета и национальной безопасности Российской Федерации.</w:t>
      </w:r>
      <w:bookmarkStart w:id="1" w:name="_GoBack"/>
      <w:bookmarkEnd w:id="1"/>
    </w:p>
    <w:sectPr w:rsidR="007E1693">
      <w:footerReference w:type="defaul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050" w:rsidRDefault="00DB3050">
      <w:r>
        <w:separator/>
      </w:r>
    </w:p>
  </w:endnote>
  <w:endnote w:type="continuationSeparator" w:id="0">
    <w:p w:rsidR="00DB3050" w:rsidRDefault="00DB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693" w:rsidRDefault="007E169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1693" w:rsidRDefault="00DB305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693" w:rsidRDefault="00DB305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050" w:rsidRDefault="00DB3050">
      <w:r>
        <w:separator/>
      </w:r>
    </w:p>
  </w:footnote>
  <w:footnote w:type="continuationSeparator" w:id="0">
    <w:p w:rsidR="00DB3050" w:rsidRDefault="00DB3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1693"/>
    <w:rsid w:val="007E1693"/>
    <w:rsid w:val="00D823FA"/>
    <w:rsid w:val="00DB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7C86D-3D98-428F-AFE0-6F1F70B6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D823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23FA"/>
  </w:style>
  <w:style w:type="paragraph" w:styleId="a5">
    <w:name w:val="footer"/>
    <w:basedOn w:val="a"/>
    <w:link w:val="a6"/>
    <w:uiPriority w:val="99"/>
    <w:unhideWhenUsed/>
    <w:rsid w:val="00D823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2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009F05A89CDEA71C677BBCDE96DE4DEDB08B6EE361031E9486CEA274D21E41652E5091C3B64867651FED2B16A03C639B3E22397F0C5B74ZEy7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1009F05A89CDEA71C677BBCDE96DE4DEFB08D6EE264031E9486CEA274D21E41652E5091C3B648616A1FED2B16A03C639B3E22397F0C5B74ZEy7H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009F05A89CDEA71C677BBCDE96DE4DEFB9896CE061031E9486CEA274D21E41652E5091C3B648676B1FED2B16A03C639B3E22397F0C5B74ZEy7H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C1009F05A89CDEA71C677BBCDE96DE4DEFB9896CE061031E9486CEA274D21E41652E5091C3B648676B1FED2B16A03C639B3E22397F0C5B74ZEy7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1009F05A89CDEA71C677BBCDE96DE4DEFB9896CE061031E9486CEA274D21E41652E5091C3B648676B1FED2B16A03C639B3E22397F0C5B74ZEy7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868</Words>
  <Characters>4949</Characters>
  <Application>Microsoft Office Word</Application>
  <DocSecurity>0</DocSecurity>
  <Lines>41</Lines>
  <Paragraphs>11</Paragraphs>
  <ScaleCrop>false</ScaleCrop>
  <Company>КонсультантПлюс Версия 4022.00.55</Company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13.08.2018 N 24н
(ред. от 29.10.2018)
"Об утверждении Перечня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федеральным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</dc:title>
  <cp:lastModifiedBy>Курдюмов Сергей Федорович</cp:lastModifiedBy>
  <cp:revision>2</cp:revision>
  <dcterms:created xsi:type="dcterms:W3CDTF">2023-02-20T07:50:00Z</dcterms:created>
  <dcterms:modified xsi:type="dcterms:W3CDTF">2023-02-20T13:52:00Z</dcterms:modified>
</cp:coreProperties>
</file>